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B38" w:rsidRPr="007D39EC" w:rsidRDefault="00F12A05" w:rsidP="007D3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9EC">
        <w:rPr>
          <w:rFonts w:ascii="Times New Roman" w:hAnsi="Times New Roman" w:cs="Times New Roman"/>
          <w:b/>
          <w:sz w:val="28"/>
          <w:szCs w:val="28"/>
        </w:rPr>
        <w:t>Олимпиада по русскому языку 7-8 класс</w:t>
      </w:r>
    </w:p>
    <w:p w:rsidR="00F12A05" w:rsidRDefault="007D39EC" w:rsidP="007D3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9EC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p w:rsidR="005F10EF" w:rsidRPr="007D39EC" w:rsidRDefault="005F10EF" w:rsidP="007D3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Максимум 70 баллов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012"/>
        <w:gridCol w:w="2613"/>
      </w:tblGrid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Ответы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баллы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ОбеспЕчение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ходАтайство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мЕлькОм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каталОг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звонИт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языковОе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 явление,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диспансЕр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премировАть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хАос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газопровОд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договОр</w:t>
            </w:r>
            <w:proofErr w:type="spellEnd"/>
            <w:r w:rsidRPr="00F12A05">
              <w:rPr>
                <w:rFonts w:ascii="Times New Roman" w:hAnsi="Times New Roman" w:cs="Times New Roman"/>
              </w:rPr>
              <w:t>.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11 баллов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2. 2)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1 балл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 w:rsidRPr="00F12A05">
              <w:rPr>
                <w:rFonts w:ascii="Times New Roman" w:hAnsi="Times New Roman" w:cs="Times New Roman"/>
              </w:rPr>
              <w:t>Ланиты  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щеки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Уста   - рот    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Выя   -   шея  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proofErr w:type="gramStart"/>
            <w:r w:rsidRPr="00F12A05">
              <w:rPr>
                <w:rFonts w:ascii="Times New Roman" w:hAnsi="Times New Roman" w:cs="Times New Roman"/>
              </w:rPr>
              <w:t>Перси  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 грудь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Десница- правая рука 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proofErr w:type="gramStart"/>
            <w:r w:rsidRPr="00F12A05">
              <w:rPr>
                <w:rFonts w:ascii="Times New Roman" w:hAnsi="Times New Roman" w:cs="Times New Roman"/>
              </w:rPr>
              <w:t>Очи  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глаза     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proofErr w:type="gramStart"/>
            <w:r w:rsidRPr="00F12A05">
              <w:rPr>
                <w:rFonts w:ascii="Times New Roman" w:hAnsi="Times New Roman" w:cs="Times New Roman"/>
              </w:rPr>
              <w:t>Перст  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 палец     </w:t>
            </w:r>
          </w:p>
          <w:p w:rsidR="00F12A05" w:rsidRPr="00F12A05" w:rsidRDefault="00F12A05" w:rsidP="00F91D5B">
            <w:pPr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Рамена - плечи      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8 баллов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4.Недоволен(чем?) зимой (</w:t>
            </w:r>
            <w:proofErr w:type="gramStart"/>
            <w:r w:rsidRPr="00F12A05">
              <w:rPr>
                <w:rFonts w:ascii="Times New Roman" w:hAnsi="Times New Roman" w:cs="Times New Roman"/>
              </w:rPr>
              <w:t>сущ.)-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замерз(когда?) зимой (нареч.);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взглянул (как</w:t>
            </w:r>
            <w:proofErr w:type="gramStart"/>
            <w:r w:rsidRPr="00F12A05">
              <w:rPr>
                <w:rFonts w:ascii="Times New Roman" w:hAnsi="Times New Roman" w:cs="Times New Roman"/>
              </w:rPr>
              <w:t>?)зло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(нареч.)- большое зло(сущ.);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молодая сорока (</w:t>
            </w:r>
            <w:proofErr w:type="gramStart"/>
            <w:r w:rsidRPr="00F12A05">
              <w:rPr>
                <w:rFonts w:ascii="Times New Roman" w:hAnsi="Times New Roman" w:cs="Times New Roman"/>
              </w:rPr>
              <w:t>сущ.)-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нет сорока яиц(</w:t>
            </w:r>
            <w:proofErr w:type="spellStart"/>
            <w:r w:rsidRPr="00F12A05">
              <w:rPr>
                <w:rFonts w:ascii="Times New Roman" w:hAnsi="Times New Roman" w:cs="Times New Roman"/>
              </w:rPr>
              <w:t>числ</w:t>
            </w:r>
            <w:proofErr w:type="spellEnd"/>
            <w:r w:rsidRPr="00F12A05">
              <w:rPr>
                <w:rFonts w:ascii="Times New Roman" w:hAnsi="Times New Roman" w:cs="Times New Roman"/>
              </w:rPr>
              <w:t>.);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военный (прил.) билет- на посту стоит военный(сущ.);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мал, да (союз)удал- да ладно! (частица)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10 баллов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 xml:space="preserve">5.В толковых словарях слова располагаются в алфавитном порядке, причем этот принцип действует и внутри группы слов, начинающихся с одной и той же буквы, но различающихся другими – не начальными- буквами. В соответствии с этим в словаре В.И. Даля слово ЛУКЪ, </w:t>
            </w:r>
            <w:proofErr w:type="spellStart"/>
            <w:r w:rsidRPr="00F12A05">
              <w:rPr>
                <w:rFonts w:ascii="Times New Roman" w:hAnsi="Times New Roman" w:cs="Times New Roman"/>
              </w:rPr>
              <w:t>писавшееся</w:t>
            </w:r>
            <w:proofErr w:type="spellEnd"/>
            <w:r w:rsidRPr="00F12A05">
              <w:rPr>
                <w:rFonts w:ascii="Times New Roman" w:hAnsi="Times New Roman" w:cs="Times New Roman"/>
              </w:rPr>
              <w:t xml:space="preserve"> по правилам орфографии того времени с Ъ на конце, следует после ЛУКАВИТЬ: буква А в русском алфавите предшествует Ъ. После орфографической реформы 1917-1918гг.букве </w:t>
            </w:r>
            <w:proofErr w:type="gramStart"/>
            <w:r w:rsidRPr="00F12A05">
              <w:rPr>
                <w:rFonts w:ascii="Times New Roman" w:hAnsi="Times New Roman" w:cs="Times New Roman"/>
              </w:rPr>
              <w:t>Ъ  был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отведен статус только твердого знака, и на конце слов после согласных она уже не писалась. В словаре С.И7Ожегова, отражающем состав современного русского языка, порядок следования слов ЛУК, ЛУКАВЕЦ, ЛУКАВИНКА И т.д. также соответствует алфавитным позициям букв.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8 баллов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6. 2,3,4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3 балла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7. компьютер, побережье, вьющиеся, льющийся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4 балла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8. Ветреный, гостиной, серебряные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3 балла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9. Вертеться как белка в колесе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нужен как собаке пятая нога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F12A05">
              <w:rPr>
                <w:rFonts w:ascii="Times New Roman" w:hAnsi="Times New Roman" w:cs="Times New Roman"/>
              </w:rPr>
              <w:t>писать</w:t>
            </w:r>
            <w:proofErr w:type="gramEnd"/>
            <w:r w:rsidRPr="00F12A05">
              <w:rPr>
                <w:rFonts w:ascii="Times New Roman" w:hAnsi="Times New Roman" w:cs="Times New Roman"/>
              </w:rPr>
              <w:t xml:space="preserve"> как курица лапой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плестись как черепаха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пороть как сидорову козу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lastRenderedPageBreak/>
              <w:t>биться как рыба об лед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надуться как мышь на крупу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носиться как курица с яйцом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устать как собака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t>молчать как муху проглотил</w:t>
            </w: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lastRenderedPageBreak/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10 баллов</w:t>
            </w:r>
          </w:p>
        </w:tc>
      </w:tr>
      <w:tr w:rsidR="00F12A05" w:rsidRPr="00F12A05" w:rsidTr="005F10EF">
        <w:tc>
          <w:tcPr>
            <w:tcW w:w="6012" w:type="dxa"/>
          </w:tcPr>
          <w:p w:rsidR="00F12A05" w:rsidRPr="00F12A05" w:rsidRDefault="00F12A05" w:rsidP="00F91D5B">
            <w:pPr>
              <w:jc w:val="both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</w:rPr>
              <w:lastRenderedPageBreak/>
              <w:t xml:space="preserve">10. </w:t>
            </w:r>
            <w:r w:rsidRPr="00F12A05">
              <w:rPr>
                <w:rFonts w:ascii="Times New Roman" w:hAnsi="Times New Roman" w:cs="Times New Roman"/>
                <w:b/>
              </w:rPr>
              <w:t>Ответ:</w:t>
            </w:r>
            <w:r w:rsidRPr="00F12A0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F12A05">
              <w:rPr>
                <w:rFonts w:ascii="Times New Roman" w:hAnsi="Times New Roman" w:cs="Times New Roman"/>
              </w:rPr>
              <w:t>снайпер, рубка, амнистия, ярмарка, абажур, ранец, цистерна, аванс, соло, оркестр, виадук, нотация.</w:t>
            </w:r>
          </w:p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</w:tcPr>
          <w:p w:rsidR="00F12A05" w:rsidRPr="00F12A05" w:rsidRDefault="00F12A05" w:rsidP="00F91D5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12A05">
              <w:rPr>
                <w:rFonts w:ascii="Times New Roman" w:hAnsi="Times New Roman" w:cs="Times New Roman"/>
                <w:b/>
              </w:rPr>
              <w:t>Итого:</w:t>
            </w:r>
            <w:r w:rsidRPr="00F12A05">
              <w:rPr>
                <w:rFonts w:ascii="Times New Roman" w:hAnsi="Times New Roman" w:cs="Times New Roman"/>
              </w:rPr>
              <w:t xml:space="preserve"> 12 баллов.</w:t>
            </w:r>
          </w:p>
        </w:tc>
      </w:tr>
    </w:tbl>
    <w:p w:rsidR="00F12A05" w:rsidRPr="00F12A05" w:rsidRDefault="00F12A05">
      <w:pPr>
        <w:rPr>
          <w:sz w:val="24"/>
          <w:szCs w:val="24"/>
        </w:rPr>
      </w:pPr>
    </w:p>
    <w:sectPr w:rsidR="00F12A05" w:rsidRPr="00F1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05"/>
    <w:rsid w:val="004F6B38"/>
    <w:rsid w:val="005F10EF"/>
    <w:rsid w:val="007D39EC"/>
    <w:rsid w:val="00F1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58378-385F-4405-BBE6-986221A5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A05"/>
    <w:pPr>
      <w:spacing w:after="0" w:line="240" w:lineRule="auto"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F12A0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2023-05-21T13:17:00Z</dcterms:created>
  <dcterms:modified xsi:type="dcterms:W3CDTF">2023-05-22T17:15:00Z</dcterms:modified>
</cp:coreProperties>
</file>