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8E" w:rsidRDefault="00F00C8E" w:rsidP="00F00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Методические рекомендации</w:t>
      </w:r>
    </w:p>
    <w:p w:rsidR="00F00C8E" w:rsidRDefault="00F00C8E" w:rsidP="00F00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F00C8E" w:rsidRPr="00F00C8E" w:rsidRDefault="00F00C8E" w:rsidP="00F00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F00C8E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Критерии оценивания</w:t>
      </w:r>
    </w:p>
    <w:p w:rsidR="00F00C8E" w:rsidRPr="00F00C8E" w:rsidRDefault="00F00C8E" w:rsidP="00F0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C8E" w:rsidRPr="00F00C8E" w:rsidRDefault="00F00C8E" w:rsidP="00F0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Исправления и подчистки оцениваются как неправильный ответ!</w:t>
      </w:r>
    </w:p>
    <w:p w:rsidR="00F00C8E" w:rsidRPr="00F00C8E" w:rsidRDefault="00F00C8E" w:rsidP="00F00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F00C8E" w:rsidRPr="00F00C8E" w:rsidRDefault="00F00C8E" w:rsidP="00F00C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C8E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1 - 17 вопрос</w:t>
      </w: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правильный ответ оценивается в 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 балл</w:t>
      </w: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00C8E" w:rsidRPr="00F00C8E" w:rsidRDefault="00F00C8E" w:rsidP="00F00C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 по этим вопросам составляет 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E5B8B7"/>
          <w:lang w:eastAsia="ru-RU"/>
        </w:rPr>
        <w:t>17 баллов.</w:t>
      </w: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0C8E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18 – 20 вопрос</w:t>
      </w:r>
      <w:r w:rsidRPr="00F00C8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F00C8E">
        <w:rPr>
          <w:rFonts w:ascii="Times New Roman" w:eastAsia="Calibri" w:hAnsi="Times New Roman" w:cs="Times New Roman"/>
          <w:sz w:val="26"/>
          <w:szCs w:val="26"/>
        </w:rPr>
        <w:t xml:space="preserve">- правильный ответ оценивается в </w:t>
      </w:r>
      <w:r w:rsidRPr="00F00C8E">
        <w:rPr>
          <w:rFonts w:ascii="Times New Roman" w:eastAsia="Calibri" w:hAnsi="Times New Roman" w:cs="Times New Roman"/>
          <w:b/>
          <w:sz w:val="26"/>
          <w:szCs w:val="26"/>
          <w:u w:val="single"/>
        </w:rPr>
        <w:t>2 балла</w:t>
      </w:r>
      <w:r w:rsidRPr="00F00C8E">
        <w:rPr>
          <w:rFonts w:ascii="Times New Roman" w:eastAsia="Calibri" w:hAnsi="Times New Roman" w:cs="Times New Roman"/>
          <w:sz w:val="26"/>
          <w:szCs w:val="26"/>
        </w:rPr>
        <w:t xml:space="preserve">. Если в ответе указана,  </w:t>
      </w:r>
      <w:r w:rsidRPr="00F00C8E">
        <w:rPr>
          <w:rFonts w:ascii="Times New Roman" w:eastAsia="Calibri" w:hAnsi="Times New Roman" w:cs="Times New Roman"/>
          <w:sz w:val="26"/>
          <w:szCs w:val="26"/>
          <w:u w:val="single"/>
        </w:rPr>
        <w:t>хотя бы одна неверная позиция</w:t>
      </w:r>
      <w:r w:rsidRPr="00F00C8E">
        <w:rPr>
          <w:rFonts w:ascii="Times New Roman" w:eastAsia="Calibri" w:hAnsi="Times New Roman" w:cs="Times New Roman"/>
          <w:sz w:val="26"/>
          <w:szCs w:val="26"/>
        </w:rPr>
        <w:t xml:space="preserve">, ответ считается неверным и оценивается в </w:t>
      </w:r>
      <w:r w:rsidRPr="00F00C8E">
        <w:rPr>
          <w:rFonts w:ascii="Times New Roman" w:eastAsia="Calibri" w:hAnsi="Times New Roman" w:cs="Times New Roman"/>
          <w:b/>
          <w:sz w:val="26"/>
          <w:szCs w:val="26"/>
          <w:u w:val="single"/>
        </w:rPr>
        <w:t>0 баллов.</w:t>
      </w:r>
    </w:p>
    <w:p w:rsidR="00F00C8E" w:rsidRPr="00F00C8E" w:rsidRDefault="00F00C8E" w:rsidP="00F00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 по этим вопросам составляет 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6 баллов.</w:t>
      </w: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F00C8E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21 - 25 вопрос</w:t>
      </w:r>
      <w:r w:rsidRPr="00F00C8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каждый правильный ответ 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2 балла. </w:t>
      </w:r>
    </w:p>
    <w:p w:rsidR="00F00C8E" w:rsidRPr="00F00C8E" w:rsidRDefault="00F00C8E" w:rsidP="00F00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 по этим вопросам составляет 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shd w:val="clear" w:color="auto" w:fill="F2DBDB"/>
          <w:lang w:eastAsia="ru-RU"/>
        </w:rPr>
        <w:t>10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 xml:space="preserve"> баллов.</w:t>
      </w: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  <w:r w:rsidRPr="00F00C8E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27 вопрос</w:t>
      </w:r>
      <w:r w:rsidRPr="00F00C8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F00C8E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каждая правильная позиция оценивается в 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0,5 балла.</w:t>
      </w: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Максимальное количество баллов по этому вопросу составляет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6 баллов.</w:t>
      </w: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  <w:r w:rsidRPr="00F00C8E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28 вопрос</w:t>
      </w:r>
      <w:r w:rsidRPr="00F00C8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F00C8E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каждое правильное соответствие оценивается в 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0,5 балла.</w:t>
      </w:r>
      <w:r w:rsidRPr="00F00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Максимальное количество баллов по этому вопросу составляет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Pr="00F00C8E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2,5 балла.</w:t>
      </w: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</w:p>
    <w:p w:rsidR="00F00C8E" w:rsidRPr="00F00C8E" w:rsidRDefault="00F00C8E" w:rsidP="00F00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</w:pPr>
      <w:r w:rsidRPr="00F00C8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Максимально возможный балл по всем вопросам – </w:t>
      </w:r>
      <w:r w:rsidRPr="00F00C8E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41,5</w:t>
      </w:r>
    </w:p>
    <w:p w:rsidR="00F00C8E" w:rsidRPr="00F00C8E" w:rsidRDefault="00F00C8E" w:rsidP="00F00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bookmarkStart w:id="0" w:name="_GoBack"/>
    </w:p>
    <w:bookmarkEnd w:id="0"/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Зачетные баллы по теоретико-методическому заданию рассчитываются по формуле </w:t>
      </w: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C8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BE4B425" wp14:editId="6FDFDF4F">
            <wp:extent cx="1819275" cy="55245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2811" t="51033" r="42603" b="36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C8E" w:rsidRPr="00F00C8E" w:rsidRDefault="00F00C8E" w:rsidP="00F00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где:</w:t>
      </w:r>
    </w:p>
    <w:p w:rsidR="00F00C8E" w:rsidRPr="00F00C8E" w:rsidRDefault="00F00C8E" w:rsidP="00F00C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C8E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25pt;height:18.4pt" o:ole="">
            <v:imagedata r:id="rId6" o:title=""/>
          </v:shape>
          <o:OLEObject Type="Embed" ProgID="Equation.DSMT4" ShapeID="_x0000_i1025" DrawAspect="Content" ObjectID="_1746874015" r:id="rId7"/>
        </w:object>
      </w:r>
      <w:r w:rsidRPr="00F0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«зачетный» балл i–</w:t>
      </w:r>
      <w:proofErr w:type="spellStart"/>
      <w:r w:rsidRPr="00F00C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F0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участника; </w:t>
      </w:r>
    </w:p>
    <w:p w:rsidR="00F00C8E" w:rsidRPr="00F00C8E" w:rsidRDefault="00F00C8E" w:rsidP="00F00C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C8E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260" w:dyaOrig="260">
          <v:shape id="_x0000_i1026" type="#_x0000_t75" style="width:13.4pt;height:13.4pt" o:ole="">
            <v:imagedata r:id="rId8" o:title=""/>
          </v:shape>
          <o:OLEObject Type="Embed" ProgID="Equation.DSMT4" ShapeID="_x0000_i1026" DrawAspect="Content" ObjectID="_1746874016" r:id="rId9"/>
        </w:object>
      </w:r>
      <w:r w:rsidRPr="00F0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максимально возможный «зачетный» балл в задании (по регламенту);</w:t>
      </w:r>
    </w:p>
    <w:p w:rsidR="00F00C8E" w:rsidRPr="00F00C8E" w:rsidRDefault="00F00C8E" w:rsidP="00F00C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C8E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60">
          <v:shape id="_x0000_i1027" type="#_x0000_t75" style="width:15.05pt;height:18.4pt" o:ole="">
            <v:imagedata r:id="rId10" o:title=""/>
          </v:shape>
          <o:OLEObject Type="Embed" ProgID="Equation.DSMT4" ShapeID="_x0000_i1027" DrawAspect="Content" ObjectID="_1746874017" r:id="rId11"/>
        </w:object>
      </w:r>
      <w:r w:rsidRPr="00F0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i участника в выполненном задании;</w:t>
      </w:r>
    </w:p>
    <w:p w:rsidR="00F00C8E" w:rsidRPr="00F00C8E" w:rsidRDefault="00F00C8E" w:rsidP="00F00C8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C8E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320" w:dyaOrig="260">
          <v:shape id="_x0000_i1028" type="#_x0000_t75" style="width:16.75pt;height:13.4pt" o:ole="">
            <v:imagedata r:id="rId12" o:title=""/>
          </v:shape>
          <o:OLEObject Type="Embed" ProgID="Equation.DSMT4" ShapeID="_x0000_i1028" DrawAspect="Content" ObjectID="_1746874018" r:id="rId13"/>
        </w:object>
      </w:r>
      <w:r w:rsidRPr="00F0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максимально возможный результат в теоретическом задании.</w:t>
      </w:r>
    </w:p>
    <w:p w:rsidR="00F00C8E" w:rsidRPr="00F00C8E" w:rsidRDefault="00F00C8E" w:rsidP="00F00C8E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</w:pP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Пример: Участник набрал </w:t>
      </w:r>
      <w:r w:rsidRPr="00F00C8E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25</w:t>
      </w: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баллов. Максимально возможный результат в теоретическом испытании составляет </w:t>
      </w:r>
      <w:r w:rsidRPr="00F00C8E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 xml:space="preserve">41,5 </w:t>
      </w: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>балл.</w:t>
      </w:r>
    </w:p>
    <w:p w:rsidR="00F00C8E" w:rsidRPr="00F00C8E" w:rsidRDefault="00F00C8E" w:rsidP="00F00C8E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</w:pP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Расчёт:  </w:t>
      </w:r>
      <w:r w:rsidRPr="00F00C8E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30</w:t>
      </w: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(К  - «зачётный» балл  теоретического тура) Х </w:t>
      </w:r>
      <w:r w:rsidRPr="00F00C8E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 xml:space="preserve">25 </w:t>
      </w: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(результат участника) / </w:t>
      </w:r>
      <w:r w:rsidRPr="00F00C8E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41,5</w:t>
      </w: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(максимально возможный результат в теоретическом задании).</w:t>
      </w:r>
    </w:p>
    <w:p w:rsidR="00740B59" w:rsidRDefault="00F00C8E" w:rsidP="00F00C8E">
      <w:r w:rsidRPr="00F00C8E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30</w:t>
      </w: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х </w:t>
      </w:r>
      <w:r w:rsidRPr="00F00C8E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25</w:t>
      </w: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/ </w:t>
      </w:r>
      <w:r w:rsidRPr="00F00C8E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41,5</w:t>
      </w: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= </w:t>
      </w:r>
      <w:r w:rsidRPr="00F00C8E">
        <w:rPr>
          <w:rFonts w:ascii="Times New Roman" w:eastAsia="Times New Roman" w:hAnsi="Times New Roman" w:cs="Times New Roman"/>
          <w:b/>
          <w:i/>
          <w:position w:val="-12"/>
          <w:sz w:val="36"/>
          <w:szCs w:val="36"/>
          <w:u w:val="single"/>
          <w:lang w:eastAsia="ru-RU"/>
        </w:rPr>
        <w:t>18,07</w:t>
      </w:r>
      <w:r w:rsidRPr="00F00C8E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(результат участника в теоретическом туре).</w:t>
      </w:r>
    </w:p>
    <w:sectPr w:rsidR="00740B59" w:rsidSect="00F00C8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8E"/>
    <w:rsid w:val="00740B59"/>
    <w:rsid w:val="00F0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1</cp:revision>
  <dcterms:created xsi:type="dcterms:W3CDTF">2023-05-29T06:58:00Z</dcterms:created>
  <dcterms:modified xsi:type="dcterms:W3CDTF">2023-05-29T07:00:00Z</dcterms:modified>
</cp:coreProperties>
</file>