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956"/>
      </w:tblGrid>
      <w:tr w:rsidR="00CA19DE" w:rsidRPr="00CA19DE" w:rsidTr="00CA19DE">
        <w:tc>
          <w:tcPr>
            <w:tcW w:w="4785" w:type="dxa"/>
          </w:tcPr>
          <w:p w:rsidR="00CA19DE" w:rsidRDefault="00CA19DE" w:rsidP="00CA19D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SIBERIAN</w:t>
            </w:r>
          </w:p>
          <w:p w:rsidR="00CA19DE" w:rsidRDefault="00CA19DE" w:rsidP="00CA19D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MYSTERY</w:t>
            </w: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30 June, 1908, a huge fireball crossed the night sky and then exploded.</w:t>
            </w: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explosion happened in Siberia, in Russia, in a place called Tunguska. It was very strong. Forty thousand trees in the region of the river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Podkamennaya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Tunguska were burnt and hundreds of animals were killed. Shock waves from the explosion were detected in different places round the world: in England, Germany and America.</w:t>
            </w: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Since the explosion people in northern Siberia still watch glowing silver clouds in the night sky. In London you can easily read a newspaper at night. White nights are reported from other places in the British Isles and in Europe.</w:t>
            </w: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exploded above the Tunguska forest? Why? There are no answers yet.</w:t>
            </w:r>
          </w:p>
          <w:p w:rsidR="00CA19DE" w:rsidRPr="00CA19DE" w:rsidRDefault="00CA19DE" w:rsidP="00CA19DE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10 July, 1908</w:t>
            </w:r>
          </w:p>
        </w:tc>
        <w:tc>
          <w:tcPr>
            <w:tcW w:w="4786" w:type="dxa"/>
          </w:tcPr>
          <w:p w:rsidR="00CA19DE" w:rsidRDefault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19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81325" cy="2806473"/>
                  <wp:effectExtent l="19050" t="0" r="9525" b="0"/>
                  <wp:docPr id="1" name="Рисунок 1" descr="C:\Users\Admin\Desktop\Тунгусский метеорит\000011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Тунгусский метеорит\000011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806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A19DE" w:rsidRPr="00CA19DE" w:rsidRDefault="00CA19DE" w:rsidP="00CA19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0F6990" w:rsidRDefault="000F6990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32EF" w:rsidTr="0009613C">
        <w:tc>
          <w:tcPr>
            <w:tcW w:w="9571" w:type="dxa"/>
            <w:gridSpan w:val="2"/>
          </w:tcPr>
          <w:p w:rsidR="009032EF" w:rsidRPr="009032EF" w:rsidRDefault="009032EF" w:rsidP="009032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Tunguska mystery</w:t>
            </w:r>
          </w:p>
        </w:tc>
      </w:tr>
      <w:tr w:rsidR="009032EF" w:rsidRPr="002F0BDF" w:rsidTr="009032EF">
        <w:tc>
          <w:tcPr>
            <w:tcW w:w="4785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What happened?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When?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Where?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What did the witnesses see?</w:t>
            </w:r>
          </w:p>
        </w:tc>
        <w:tc>
          <w:tcPr>
            <w:tcW w:w="4786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32EF" w:rsidRPr="002F0BDF" w:rsidTr="009032EF">
        <w:tc>
          <w:tcPr>
            <w:tcW w:w="4785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 Who investigated it first?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 When?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 How?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 What were the theories?</w:t>
            </w:r>
          </w:p>
        </w:tc>
        <w:tc>
          <w:tcPr>
            <w:tcW w:w="4786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032EF" w:rsidRPr="002F0BDF" w:rsidTr="009032EF">
        <w:tc>
          <w:tcPr>
            <w:tcW w:w="4785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 What did scientists find out later?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 When?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 How?</w:t>
            </w:r>
          </w:p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 Can we explain the mystery now?</w:t>
            </w:r>
          </w:p>
        </w:tc>
        <w:tc>
          <w:tcPr>
            <w:tcW w:w="4786" w:type="dxa"/>
          </w:tcPr>
          <w:p w:rsidR="009032EF" w:rsidRDefault="009032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032EF" w:rsidRDefault="009032E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62C17" w:rsidRDefault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62C17" w:rsidRDefault="00262C1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38750" cy="3057525"/>
            <wp:effectExtent l="19050" t="0" r="0" b="0"/>
            <wp:docPr id="2" name="Рисунок 1" descr="C:\Users\Admin\Desktop\Тунгусский метеорит\original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унгусский метеорит\original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C17" w:rsidRPr="00262C17" w:rsidRDefault="00262C17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62C17" w:rsidRDefault="00262C17" w:rsidP="00262C1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Leonid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Kulik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is the first Soviet scientist who visited Tunguska. He saw more than a hundred kilometers of burnt trees there.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Kulik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and his team looked for a crater and a piece of asteroid or meteorite, but found nothing. In the villages they found some witnesses who remembered a fireball in the sky, a loud noise and then an explosion. What exploded above the Tunguska forest?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 meteorite or an asteroid?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 comet?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 spaceship from another planet?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It is still a mystery.</w:t>
      </w:r>
    </w:p>
    <w:p w:rsidR="00262C17" w:rsidRDefault="00262C17" w:rsidP="00262C1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Soviet Science, 1927</w:t>
      </w:r>
    </w:p>
    <w:p w:rsidR="00262C17" w:rsidRDefault="00262C17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A504D" w:rsidRDefault="00DA504D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BA5728" w:rsidP="00262C1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A5728" w:rsidRDefault="00DA504D" w:rsidP="00262C1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On (1)…, (2) …, a huge fireball (3) … in a place in (4) … called (5) … .The explosion killed (6) … and burnt (7)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After that witnesses watched (8)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(9) … investigated the explosion in (10)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They looked for (11) … or (12) … but found nothing. There were different theories from (13) … or (14) … to (15) … In </w:t>
      </w:r>
      <w:r w:rsidR="005F0706">
        <w:rPr>
          <w:rFonts w:ascii="Times New Roman" w:hAnsi="Times New Roman" w:cs="Times New Roman"/>
          <w:sz w:val="28"/>
          <w:szCs w:val="28"/>
          <w:lang w:val="en-US"/>
        </w:rPr>
        <w:t xml:space="preserve">(16) … a group of American scientists used (17) … and found out that it was a stony (18) </w:t>
      </w:r>
      <w:proofErr w:type="gramStart"/>
      <w:r w:rsidR="005F0706">
        <w:rPr>
          <w:rFonts w:ascii="Times New Roman" w:hAnsi="Times New Roman" w:cs="Times New Roman"/>
          <w:sz w:val="28"/>
          <w:szCs w:val="28"/>
          <w:lang w:val="en-US"/>
        </w:rPr>
        <w:t>… ,</w:t>
      </w:r>
      <w:proofErr w:type="gramEnd"/>
      <w:r w:rsidR="005F0706">
        <w:rPr>
          <w:rFonts w:ascii="Times New Roman" w:hAnsi="Times New Roman" w:cs="Times New Roman"/>
          <w:sz w:val="28"/>
          <w:szCs w:val="28"/>
          <w:lang w:val="en-US"/>
        </w:rPr>
        <w:t xml:space="preserve"> 40 m in diameter. But why did it explode? There is no final answer yet.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A5728" w:rsidTr="00BA5728">
        <w:tc>
          <w:tcPr>
            <w:tcW w:w="4785" w:type="dxa"/>
          </w:tcPr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9._______________________________</w:t>
            </w:r>
          </w:p>
        </w:tc>
        <w:tc>
          <w:tcPr>
            <w:tcW w:w="4786" w:type="dxa"/>
          </w:tcPr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16.______________________________</w:t>
            </w:r>
          </w:p>
          <w:p w:rsidR="00BA5728" w:rsidRDefault="00BA5728" w:rsidP="00262C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17.______________________________</w:t>
            </w:r>
          </w:p>
          <w:p w:rsidR="00BA5728" w:rsidRDefault="00BA5728" w:rsidP="00BA572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18.______________________________</w:t>
            </w:r>
          </w:p>
        </w:tc>
      </w:tr>
    </w:tbl>
    <w:p w:rsidR="002F0BDF" w:rsidRDefault="002F0BDF" w:rsidP="002F0BDF">
      <w:pPr>
        <w:rPr>
          <w:rFonts w:ascii="Times New Roman" w:hAnsi="Times New Roman" w:cs="Times New Roman"/>
          <w:sz w:val="28"/>
          <w:szCs w:val="28"/>
        </w:rPr>
      </w:pPr>
    </w:p>
    <w:p w:rsidR="002F0BDF" w:rsidRPr="002F0BDF" w:rsidRDefault="00DA504D" w:rsidP="002F0BD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 xml:space="preserve">On (1)…, (2) …, a huge fireball (3) … in a place in (4) … called (5) … .The explosion killed (6) … and burnt (7) </w:t>
      </w:r>
      <w:proofErr w:type="gramStart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 xml:space="preserve"> After that witnesses watched (8) </w:t>
      </w:r>
      <w:proofErr w:type="gramStart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 xml:space="preserve"> (9) … investigated the explosion in (10) </w:t>
      </w:r>
      <w:proofErr w:type="gramStart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 xml:space="preserve"> They looked for (11) … or (12) … but found nothing. There were different theories from (13) … or (14) … to (15) … In (16) … a group of American scientists used (17) … and found out that it was a stony (18) </w:t>
      </w:r>
      <w:proofErr w:type="gramStart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>… ,</w:t>
      </w:r>
      <w:proofErr w:type="gramEnd"/>
      <w:r w:rsidR="002F0BDF" w:rsidRPr="002F0BDF">
        <w:rPr>
          <w:rFonts w:ascii="Times New Roman" w:hAnsi="Times New Roman" w:cs="Times New Roman"/>
          <w:sz w:val="28"/>
          <w:szCs w:val="28"/>
          <w:lang w:val="en-US"/>
        </w:rPr>
        <w:t xml:space="preserve"> 40 m in diameter. But why did it explode? There is no final answer yet.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F0BDF" w:rsidRPr="002F0BDF" w:rsidTr="00B51E68">
        <w:tc>
          <w:tcPr>
            <w:tcW w:w="4785" w:type="dxa"/>
          </w:tcPr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9._______________________________</w:t>
            </w:r>
          </w:p>
        </w:tc>
        <w:tc>
          <w:tcPr>
            <w:tcW w:w="4786" w:type="dxa"/>
          </w:tcPr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17.______________________________</w:t>
            </w:r>
          </w:p>
          <w:p w:rsidR="002F0BDF" w:rsidRPr="002F0BDF" w:rsidRDefault="002F0BDF" w:rsidP="002F0BDF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0B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18.______________________________</w:t>
            </w:r>
          </w:p>
        </w:tc>
      </w:tr>
    </w:tbl>
    <w:p w:rsidR="00BA5728" w:rsidRDefault="00BA5728" w:rsidP="002F0BDF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BA5728" w:rsidSect="000F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19DE"/>
    <w:rsid w:val="000F6990"/>
    <w:rsid w:val="00262C17"/>
    <w:rsid w:val="002F0BDF"/>
    <w:rsid w:val="005F0706"/>
    <w:rsid w:val="009032EF"/>
    <w:rsid w:val="00BA5728"/>
    <w:rsid w:val="00CA19DE"/>
    <w:rsid w:val="00DA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9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Рабочая станция</cp:lastModifiedBy>
  <cp:revision>2</cp:revision>
  <dcterms:created xsi:type="dcterms:W3CDTF">2014-02-01T00:40:00Z</dcterms:created>
  <dcterms:modified xsi:type="dcterms:W3CDTF">2014-02-01T04:59:00Z</dcterms:modified>
</cp:coreProperties>
</file>